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6143B" w14:textId="77777777" w:rsidR="002A2A9B" w:rsidRDefault="002A2A9B" w:rsidP="002A2A9B">
      <w:pPr>
        <w:widowControl w:val="0"/>
        <w:spacing w:after="0" w:line="240" w:lineRule="auto"/>
        <w:rPr>
          <w:rFonts w:ascii="Calibri" w:eastAsia="Calibri" w:hAnsi="Calibri" w:cs="Calibri"/>
          <w:b/>
          <w:bCs/>
          <w:color w:val="9DCB08"/>
          <w:sz w:val="32"/>
          <w:szCs w:val="32"/>
        </w:rPr>
      </w:pPr>
      <w:r>
        <w:rPr>
          <w:rFonts w:ascii="Century Gothic" w:eastAsia="Calibri" w:hAnsi="Century Gothic" w:cs="Arial"/>
          <w:noProof/>
          <w:color w:val="404040"/>
          <w:sz w:val="20"/>
          <w:szCs w:val="20"/>
        </w:rPr>
        <w:drawing>
          <wp:anchor distT="0" distB="0" distL="114300" distR="114300" simplePos="0" relativeHeight="251659264" behindDoc="0" locked="0" layoutInCell="1" allowOverlap="1" wp14:anchorId="0AF13CD4" wp14:editId="02652755">
            <wp:simplePos x="0" y="0"/>
            <wp:positionH relativeFrom="column">
              <wp:posOffset>7331710</wp:posOffset>
            </wp:positionH>
            <wp:positionV relativeFrom="paragraph">
              <wp:posOffset>-516890</wp:posOffset>
            </wp:positionV>
            <wp:extent cx="1688465" cy="566420"/>
            <wp:effectExtent l="0" t="0" r="0" b="0"/>
            <wp:wrapNone/>
            <wp:docPr id="26" name="Image 26" descr="Une image contenant Graphique, Polic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Graphique, Police, graphisme, Caractère coloré&#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8465"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2F259" w14:textId="77777777" w:rsidR="002A2A9B" w:rsidRPr="00CA1539" w:rsidRDefault="002A2A9B" w:rsidP="002A2A9B">
      <w:pPr>
        <w:spacing w:after="0" w:line="240" w:lineRule="auto"/>
        <w:jc w:val="center"/>
        <w:rPr>
          <w:rFonts w:ascii="Century Gothic" w:eastAsia="Calibri" w:hAnsi="Century Gothic" w:cs="Times New Roman"/>
          <w:b/>
          <w:color w:val="9DCB08"/>
          <w:sz w:val="24"/>
          <w:szCs w:val="24"/>
        </w:rPr>
      </w:pPr>
      <w:r w:rsidRPr="00CA1539">
        <w:rPr>
          <w:rFonts w:ascii="Century Gothic" w:eastAsia="Calibri" w:hAnsi="Century Gothic" w:cs="Times New Roman"/>
          <w:b/>
          <w:color w:val="9DCB08"/>
          <w:sz w:val="24"/>
          <w:szCs w:val="24"/>
        </w:rPr>
        <w:t>« Les enseignants d’EPS face aux risques du métier :</w:t>
      </w:r>
    </w:p>
    <w:p w14:paraId="5DD83525" w14:textId="77777777" w:rsidR="002A2A9B" w:rsidRPr="00CA1539" w:rsidRDefault="002A2A9B" w:rsidP="002A2A9B">
      <w:pPr>
        <w:spacing w:after="0" w:line="240" w:lineRule="auto"/>
        <w:jc w:val="center"/>
        <w:rPr>
          <w:rFonts w:ascii="Century Gothic" w:eastAsia="Calibri" w:hAnsi="Century Gothic" w:cs="Times New Roman"/>
          <w:b/>
          <w:color w:val="9DCB08"/>
          <w:sz w:val="24"/>
          <w:szCs w:val="24"/>
        </w:rPr>
      </w:pPr>
      <w:r w:rsidRPr="00CA1539">
        <w:rPr>
          <w:rFonts w:ascii="Century Gothic" w:eastAsia="Calibri" w:hAnsi="Century Gothic" w:cs="Times New Roman"/>
          <w:b/>
          <w:color w:val="9DCB08"/>
          <w:sz w:val="24"/>
          <w:szCs w:val="24"/>
        </w:rPr>
        <w:t>Sécurité des élèves et Responsabilité des professeurs »</w:t>
      </w:r>
    </w:p>
    <w:p w14:paraId="4A7BAD2C" w14:textId="77777777" w:rsidR="002A2A9B" w:rsidRPr="00CA1539" w:rsidRDefault="002A2A9B" w:rsidP="002A2A9B">
      <w:pPr>
        <w:spacing w:after="0" w:line="276" w:lineRule="auto"/>
        <w:jc w:val="center"/>
        <w:rPr>
          <w:rFonts w:ascii="Century Gothic" w:eastAsia="Calibri" w:hAnsi="Century Gothic" w:cs="Times New Roman"/>
          <w:b/>
          <w:color w:val="404040"/>
          <w:sz w:val="20"/>
          <w:szCs w:val="20"/>
        </w:rPr>
      </w:pPr>
    </w:p>
    <w:p w14:paraId="05AF5DEF" w14:textId="77777777" w:rsidR="002A2A9B" w:rsidRPr="00CA1539" w:rsidRDefault="002A2A9B" w:rsidP="002A2A9B">
      <w:pPr>
        <w:spacing w:after="0" w:line="276" w:lineRule="auto"/>
        <w:jc w:val="center"/>
        <w:rPr>
          <w:rFonts w:ascii="Century Gothic" w:eastAsia="Calibri" w:hAnsi="Century Gothic" w:cs="Times New Roman"/>
          <w:b/>
          <w:color w:val="404040"/>
          <w:sz w:val="20"/>
          <w:szCs w:val="20"/>
        </w:rPr>
      </w:pPr>
      <w:r w:rsidRPr="00CA1539">
        <w:rPr>
          <w:rFonts w:ascii="Century Gothic" w:eastAsia="Calibri" w:hAnsi="Century Gothic" w:cs="Times New Roman"/>
          <w:b/>
          <w:color w:val="404040"/>
          <w:sz w:val="20"/>
          <w:szCs w:val="20"/>
        </w:rPr>
        <w:t xml:space="preserve">DEMANDE DE CONGÉ POUR FORMATION SYNDICALE </w:t>
      </w:r>
    </w:p>
    <w:p w14:paraId="33B35159" w14:textId="77777777" w:rsidR="002A2A9B" w:rsidRPr="00CA1539" w:rsidRDefault="002A2A9B" w:rsidP="002A2A9B">
      <w:pPr>
        <w:spacing w:after="0" w:line="276" w:lineRule="auto"/>
        <w:jc w:val="center"/>
        <w:rPr>
          <w:rFonts w:ascii="Century Gothic" w:eastAsia="Calibri" w:hAnsi="Century Gothic" w:cs="Times New Roman"/>
          <w:b/>
          <w:color w:val="404040"/>
          <w:sz w:val="20"/>
          <w:szCs w:val="20"/>
        </w:rPr>
      </w:pPr>
      <w:r w:rsidRPr="00CA1539">
        <w:rPr>
          <w:rFonts w:ascii="Century Gothic" w:eastAsia="Calibri" w:hAnsi="Century Gothic" w:cs="Times New Roman"/>
          <w:b/>
          <w:color w:val="404040"/>
          <w:sz w:val="20"/>
          <w:szCs w:val="20"/>
        </w:rPr>
        <w:t>À reproduire, à remplir et à déposer au secrétariat de l’établissement d’exercice ou de rattachement.</w:t>
      </w:r>
    </w:p>
    <w:p w14:paraId="01448DAA" w14:textId="77777777" w:rsidR="002A2A9B" w:rsidRPr="00CA1539" w:rsidRDefault="002A2A9B" w:rsidP="002A2A9B">
      <w:pPr>
        <w:spacing w:after="300" w:line="276" w:lineRule="auto"/>
        <w:rPr>
          <w:rFonts w:ascii="Century Gothic" w:eastAsia="Calibri" w:hAnsi="Century Gothic" w:cs="Times New Roman"/>
          <w:b/>
          <w:color w:val="404040"/>
          <w:sz w:val="20"/>
          <w:szCs w:val="20"/>
        </w:rPr>
      </w:pPr>
    </w:p>
    <w:p w14:paraId="3DFB6D6D" w14:textId="77777777" w:rsidR="002A2A9B" w:rsidRPr="00CA1539" w:rsidRDefault="002A2A9B" w:rsidP="002A2A9B">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Nom - Prénom </w:t>
      </w:r>
    </w:p>
    <w:p w14:paraId="71A1D10D" w14:textId="77777777" w:rsidR="002A2A9B" w:rsidRPr="00CA1539" w:rsidRDefault="002A2A9B" w:rsidP="002A2A9B">
      <w:pPr>
        <w:spacing w:after="0" w:line="240" w:lineRule="auto"/>
        <w:rPr>
          <w:rFonts w:ascii="Century Gothic" w:eastAsia="Calibri" w:hAnsi="Century Gothic" w:cs="Arial"/>
          <w:b/>
          <w:color w:val="404040"/>
          <w:sz w:val="20"/>
          <w:szCs w:val="20"/>
        </w:rPr>
      </w:pPr>
    </w:p>
    <w:p w14:paraId="67DDDEF3" w14:textId="77777777" w:rsidR="002A2A9B" w:rsidRPr="00CA1539" w:rsidRDefault="002A2A9B" w:rsidP="002A2A9B">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Grade et fonction </w:t>
      </w:r>
    </w:p>
    <w:p w14:paraId="45BEFA73" w14:textId="77777777" w:rsidR="002A2A9B" w:rsidRPr="00CA1539" w:rsidRDefault="002A2A9B" w:rsidP="002A2A9B">
      <w:pPr>
        <w:spacing w:after="0" w:line="240" w:lineRule="auto"/>
        <w:rPr>
          <w:rFonts w:ascii="Century Gothic" w:eastAsia="Calibri" w:hAnsi="Century Gothic" w:cs="Arial"/>
          <w:b/>
          <w:color w:val="404040"/>
          <w:sz w:val="20"/>
          <w:szCs w:val="20"/>
        </w:rPr>
      </w:pPr>
    </w:p>
    <w:p w14:paraId="4A9AF660" w14:textId="5E7234BB" w:rsidR="002A2A9B" w:rsidRPr="00CA1539" w:rsidRDefault="002A2A9B" w:rsidP="002A2A9B">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Établissement ou service</w:t>
      </w:r>
    </w:p>
    <w:p w14:paraId="35EAB098" w14:textId="77777777" w:rsidR="002A2A9B" w:rsidRPr="00CA1539" w:rsidRDefault="002A2A9B" w:rsidP="002A2A9B">
      <w:pPr>
        <w:spacing w:after="0" w:line="240" w:lineRule="auto"/>
        <w:rPr>
          <w:rFonts w:ascii="Century Gothic" w:eastAsia="Calibri" w:hAnsi="Century Gothic" w:cs="Arial"/>
          <w:b/>
          <w:color w:val="404040"/>
          <w:sz w:val="20"/>
          <w:szCs w:val="20"/>
        </w:rPr>
      </w:pPr>
    </w:p>
    <w:p w14:paraId="07858A65" w14:textId="77777777" w:rsidR="002A2A9B" w:rsidRPr="00CA1539" w:rsidRDefault="002A2A9B" w:rsidP="002A2A9B">
      <w:pPr>
        <w:spacing w:after="0" w:line="240" w:lineRule="auto"/>
        <w:ind w:left="5670" w:right="283"/>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À</w:t>
      </w:r>
    </w:p>
    <w:p w14:paraId="291AE9A2" w14:textId="77777777" w:rsidR="002A2A9B" w:rsidRDefault="002A2A9B" w:rsidP="002A2A9B">
      <w:pPr>
        <w:spacing w:after="0" w:line="240" w:lineRule="auto"/>
        <w:ind w:left="5670" w:right="283"/>
        <w:rPr>
          <w:rFonts w:ascii="Century Gothic" w:eastAsia="Calibri" w:hAnsi="Century Gothic" w:cs="Arial"/>
          <w:b/>
          <w:color w:val="404040"/>
          <w:sz w:val="20"/>
          <w:szCs w:val="20"/>
        </w:rPr>
      </w:pPr>
      <w:r>
        <w:rPr>
          <w:rFonts w:ascii="Century Gothic" w:eastAsia="Calibri" w:hAnsi="Century Gothic" w:cs="Arial"/>
          <w:b/>
          <w:color w:val="404040"/>
          <w:sz w:val="20"/>
          <w:szCs w:val="20"/>
        </w:rPr>
        <w:t xml:space="preserve">Madame la Rectrice, </w:t>
      </w:r>
    </w:p>
    <w:p w14:paraId="0881B463" w14:textId="3CB792AE" w:rsidR="002A2A9B" w:rsidRPr="00CA1539" w:rsidRDefault="002A2A9B" w:rsidP="002A2A9B">
      <w:pPr>
        <w:spacing w:after="0" w:line="240" w:lineRule="auto"/>
        <w:ind w:left="5670" w:right="283"/>
        <w:rPr>
          <w:rFonts w:ascii="Century Gothic" w:eastAsia="Calibri" w:hAnsi="Century Gothic" w:cs="Arial"/>
          <w:b/>
          <w:i/>
          <w:color w:val="404040"/>
          <w:sz w:val="20"/>
          <w:szCs w:val="20"/>
        </w:rPr>
      </w:pPr>
      <w:r>
        <w:rPr>
          <w:rFonts w:ascii="Century Gothic" w:eastAsia="Calibri" w:hAnsi="Century Gothic" w:cs="Arial"/>
          <w:b/>
          <w:color w:val="404040"/>
          <w:sz w:val="20"/>
          <w:szCs w:val="20"/>
        </w:rPr>
        <w:t xml:space="preserve">De </w:t>
      </w:r>
      <w:proofErr w:type="gramStart"/>
      <w:r w:rsidRPr="00CA1539">
        <w:rPr>
          <w:rFonts w:ascii="Century Gothic" w:eastAsia="Calibri" w:hAnsi="Century Gothic" w:cs="Arial"/>
          <w:b/>
          <w:color w:val="404040"/>
          <w:sz w:val="20"/>
          <w:szCs w:val="20"/>
        </w:rPr>
        <w:t>l’</w:t>
      </w:r>
      <w:r>
        <w:rPr>
          <w:rFonts w:ascii="Century Gothic" w:eastAsia="Calibri" w:hAnsi="Century Gothic" w:cs="Arial"/>
          <w:b/>
          <w:color w:val="404040"/>
          <w:sz w:val="20"/>
          <w:szCs w:val="20"/>
        </w:rPr>
        <w:t>A</w:t>
      </w:r>
      <w:r w:rsidRPr="00CA1539">
        <w:rPr>
          <w:rFonts w:ascii="Century Gothic" w:eastAsia="Calibri" w:hAnsi="Century Gothic" w:cs="Arial"/>
          <w:b/>
          <w:color w:val="404040"/>
          <w:sz w:val="20"/>
          <w:szCs w:val="20"/>
        </w:rPr>
        <w:t>cadémie</w:t>
      </w:r>
      <w:proofErr w:type="gramEnd"/>
      <w:r w:rsidRPr="00CA1539">
        <w:rPr>
          <w:rFonts w:ascii="Century Gothic" w:eastAsia="Calibri" w:hAnsi="Century Gothic" w:cs="Arial"/>
          <w:b/>
          <w:color w:val="404040"/>
          <w:sz w:val="20"/>
          <w:szCs w:val="20"/>
        </w:rPr>
        <w:t xml:space="preserve"> de</w:t>
      </w:r>
      <w:bookmarkStart w:id="0" w:name="_Hlk518563207"/>
      <w:r>
        <w:rPr>
          <w:rFonts w:ascii="Century Gothic" w:eastAsia="Calibri" w:hAnsi="Century Gothic" w:cs="Arial"/>
          <w:b/>
          <w:color w:val="404040"/>
          <w:sz w:val="20"/>
          <w:szCs w:val="20"/>
        </w:rPr>
        <w:t xml:space="preserve"> Bordeaux</w:t>
      </w:r>
    </w:p>
    <w:bookmarkEnd w:id="0"/>
    <w:p w14:paraId="72F1E6D8" w14:textId="77777777" w:rsidR="002A2A9B" w:rsidRPr="00CA1539" w:rsidRDefault="002A2A9B" w:rsidP="002A2A9B">
      <w:pPr>
        <w:spacing w:after="0" w:line="240" w:lineRule="auto"/>
        <w:ind w:left="5670" w:right="283"/>
        <w:rPr>
          <w:rFonts w:ascii="Century Gothic" w:eastAsia="Calibri" w:hAnsi="Century Gothic" w:cs="Arial"/>
          <w:b/>
          <w:color w:val="404040"/>
          <w:sz w:val="20"/>
          <w:szCs w:val="20"/>
        </w:rPr>
      </w:pPr>
    </w:p>
    <w:p w14:paraId="4531E51A" w14:textId="77777777" w:rsidR="002A2A9B" w:rsidRPr="00CA1539" w:rsidRDefault="002A2A9B" w:rsidP="002A2A9B">
      <w:pPr>
        <w:spacing w:after="0" w:line="240" w:lineRule="auto"/>
        <w:ind w:left="5670" w:right="283"/>
        <w:rPr>
          <w:rFonts w:ascii="Century Gothic" w:eastAsia="Calibri" w:hAnsi="Century Gothic" w:cs="Arial"/>
          <w:b/>
          <w:color w:val="404040"/>
          <w:sz w:val="20"/>
          <w:szCs w:val="20"/>
          <w:lang w:val="nl-NL"/>
        </w:rPr>
      </w:pPr>
      <w:r w:rsidRPr="00CA1539">
        <w:rPr>
          <w:rFonts w:ascii="Century Gothic" w:eastAsia="Calibri" w:hAnsi="Century Gothic" w:cs="Arial"/>
          <w:b/>
          <w:color w:val="404040"/>
          <w:sz w:val="20"/>
          <w:szCs w:val="20"/>
          <w:lang w:val="nl-NL"/>
        </w:rPr>
        <w:t xml:space="preserve">S/C de </w:t>
      </w:r>
      <w:r w:rsidRPr="00CA1539">
        <w:rPr>
          <w:rFonts w:ascii="Century Gothic" w:eastAsia="Calibri" w:hAnsi="Century Gothic" w:cs="Arial"/>
          <w:b/>
          <w:color w:val="404040"/>
          <w:sz w:val="20"/>
          <w:szCs w:val="20"/>
          <w:vertAlign w:val="superscript"/>
          <w:lang w:val="nl-NL"/>
        </w:rPr>
        <w:t>(1)</w:t>
      </w:r>
    </w:p>
    <w:p w14:paraId="262F0138" w14:textId="77777777" w:rsidR="002A2A9B" w:rsidRPr="00CA1539" w:rsidRDefault="002A2A9B" w:rsidP="002A2A9B">
      <w:pPr>
        <w:spacing w:after="0" w:line="240" w:lineRule="auto"/>
        <w:ind w:right="283"/>
        <w:jc w:val="both"/>
        <w:rPr>
          <w:rFonts w:ascii="Century Gothic" w:eastAsia="Calibri" w:hAnsi="Century Gothic" w:cs="Arial"/>
          <w:color w:val="404040"/>
          <w:sz w:val="20"/>
          <w:szCs w:val="20"/>
          <w:lang w:val="nl-NL"/>
        </w:rPr>
      </w:pPr>
    </w:p>
    <w:p w14:paraId="744E94F6" w14:textId="77777777" w:rsidR="002A2A9B" w:rsidRPr="00CA1539" w:rsidRDefault="002A2A9B" w:rsidP="002A2A9B">
      <w:pPr>
        <w:spacing w:after="0" w:line="240" w:lineRule="auto"/>
        <w:ind w:right="283"/>
        <w:jc w:val="both"/>
        <w:rPr>
          <w:rFonts w:ascii="Century Gothic" w:eastAsia="Calibri" w:hAnsi="Century Gothic" w:cs="Arial"/>
          <w:iCs/>
          <w:color w:val="404040"/>
          <w:sz w:val="20"/>
          <w:szCs w:val="20"/>
          <w:u w:val="single"/>
        </w:rPr>
      </w:pPr>
      <w:r w:rsidRPr="00CA1539">
        <w:rPr>
          <w:rFonts w:ascii="Century Gothic" w:eastAsia="Calibri" w:hAnsi="Century Gothic" w:cs="Arial"/>
          <w:iCs/>
          <w:color w:val="404040"/>
          <w:sz w:val="20"/>
          <w:szCs w:val="20"/>
          <w:u w:val="single"/>
        </w:rPr>
        <w:t>Transmis par la voie hiérarchique</w:t>
      </w:r>
    </w:p>
    <w:p w14:paraId="05B5967C" w14:textId="77777777" w:rsidR="002A2A9B" w:rsidRPr="00CA1539" w:rsidRDefault="002A2A9B" w:rsidP="002A2A9B">
      <w:pPr>
        <w:spacing w:after="0" w:line="240" w:lineRule="auto"/>
        <w:ind w:right="283"/>
        <w:jc w:val="both"/>
        <w:rPr>
          <w:rFonts w:ascii="Century Gothic" w:eastAsia="Calibri" w:hAnsi="Century Gothic" w:cs="Arial"/>
          <w:color w:val="404040"/>
          <w:sz w:val="20"/>
          <w:szCs w:val="20"/>
        </w:rPr>
      </w:pPr>
    </w:p>
    <w:p w14:paraId="225AC2EE" w14:textId="77777777" w:rsidR="002A2A9B" w:rsidRDefault="002A2A9B" w:rsidP="002A2A9B">
      <w:pPr>
        <w:spacing w:after="0" w:line="240" w:lineRule="auto"/>
        <w:ind w:right="283"/>
        <w:jc w:val="both"/>
        <w:rPr>
          <w:rFonts w:ascii="Century Gothic" w:eastAsia="Calibri" w:hAnsi="Century Gothic" w:cs="Arial"/>
          <w:color w:val="404040"/>
          <w:sz w:val="20"/>
          <w:szCs w:val="20"/>
        </w:rPr>
      </w:pPr>
    </w:p>
    <w:p w14:paraId="0EF4DA90" w14:textId="77777777" w:rsidR="002A2A9B" w:rsidRPr="00CA1539" w:rsidRDefault="002A2A9B" w:rsidP="002A2A9B">
      <w:pPr>
        <w:spacing w:after="0" w:line="240" w:lineRule="auto"/>
        <w:ind w:right="283"/>
        <w:jc w:val="both"/>
        <w:rPr>
          <w:rFonts w:ascii="Century Gothic" w:eastAsia="Calibri" w:hAnsi="Century Gothic" w:cs="Arial"/>
          <w:color w:val="404040"/>
          <w:sz w:val="20"/>
          <w:szCs w:val="20"/>
        </w:rPr>
      </w:pPr>
      <w:r>
        <w:rPr>
          <w:rFonts w:ascii="Century Gothic" w:eastAsia="Calibri" w:hAnsi="Century Gothic" w:cs="Arial"/>
          <w:color w:val="404040"/>
          <w:sz w:val="20"/>
          <w:szCs w:val="20"/>
        </w:rPr>
        <w:t xml:space="preserve">Madame la Rectrice, </w:t>
      </w:r>
      <w:r w:rsidRPr="00C07CFD">
        <w:rPr>
          <w:rFonts w:ascii="Century Gothic" w:eastAsia="Calibri" w:hAnsi="Century Gothic" w:cs="Arial"/>
          <w:color w:val="404040"/>
          <w:sz w:val="20"/>
          <w:szCs w:val="20"/>
        </w:rPr>
        <w:t>Monsieur le Recteur</w:t>
      </w:r>
      <w:r>
        <w:rPr>
          <w:rFonts w:ascii="Century Gothic" w:eastAsia="Calibri" w:hAnsi="Century Gothic" w:cs="Arial"/>
          <w:color w:val="404040"/>
          <w:sz w:val="20"/>
          <w:szCs w:val="20"/>
        </w:rPr>
        <w:t>,</w:t>
      </w:r>
    </w:p>
    <w:p w14:paraId="62717F55" w14:textId="77777777" w:rsidR="002A2A9B" w:rsidRPr="00CA1539" w:rsidRDefault="002A2A9B" w:rsidP="002A2A9B">
      <w:pPr>
        <w:spacing w:after="0" w:line="240" w:lineRule="auto"/>
        <w:ind w:right="283"/>
        <w:jc w:val="both"/>
        <w:rPr>
          <w:rFonts w:ascii="Century Gothic" w:eastAsia="Calibri" w:hAnsi="Century Gothic" w:cs="Arial"/>
          <w:color w:val="404040"/>
          <w:sz w:val="20"/>
          <w:szCs w:val="20"/>
        </w:rPr>
      </w:pPr>
    </w:p>
    <w:p w14:paraId="372EC27C" w14:textId="77777777" w:rsidR="002A2A9B" w:rsidRPr="00CA1539" w:rsidRDefault="002A2A9B" w:rsidP="002A2A9B">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Conformément aux dispositions prévues :</w:t>
      </w:r>
    </w:p>
    <w:p w14:paraId="17E7EA63" w14:textId="77777777" w:rsidR="002A2A9B" w:rsidRPr="00CA1539" w:rsidRDefault="002A2A9B" w:rsidP="002A2A9B">
      <w:pPr>
        <w:numPr>
          <w:ilvl w:val="0"/>
          <w:numId w:val="1"/>
        </w:numPr>
        <w:tabs>
          <w:tab w:val="clear" w:pos="360"/>
          <w:tab w:val="num" w:pos="1080"/>
        </w:tabs>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À l'article 34 (7</w:t>
      </w:r>
      <w:r w:rsidRPr="00814536">
        <w:rPr>
          <w:rFonts w:ascii="Century Gothic" w:eastAsia="Calibri" w:hAnsi="Century Gothic" w:cs="Arial"/>
          <w:color w:val="404040"/>
          <w:sz w:val="20"/>
          <w:szCs w:val="20"/>
          <w:vertAlign w:val="superscript"/>
        </w:rPr>
        <w:t>ème</w:t>
      </w:r>
      <w:r w:rsidRPr="00CA1539">
        <w:rPr>
          <w:rFonts w:ascii="Century Gothic" w:eastAsia="Calibri" w:hAnsi="Century Gothic" w:cs="Arial"/>
          <w:color w:val="404040"/>
          <w:sz w:val="20"/>
          <w:szCs w:val="20"/>
        </w:rPr>
        <w:t>) de la loi 84-16 du 11 janvier 1984, pour les fonctionnaires,</w:t>
      </w:r>
    </w:p>
    <w:p w14:paraId="37179B8D" w14:textId="77777777" w:rsidR="002A2A9B" w:rsidRPr="00CA1539" w:rsidRDefault="002A2A9B" w:rsidP="002A2A9B">
      <w:pPr>
        <w:numPr>
          <w:ilvl w:val="0"/>
          <w:numId w:val="1"/>
        </w:numPr>
        <w:tabs>
          <w:tab w:val="clear" w:pos="360"/>
          <w:tab w:val="num" w:pos="720"/>
        </w:tabs>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À l'article 2 de la loi 82-997 du 23 novembre 1982 pour les agents non titulaires de l'État, définissant l'attribution des congés pour formation syndicale</w:t>
      </w:r>
      <w:r>
        <w:rPr>
          <w:rFonts w:ascii="Century Gothic" w:eastAsia="Calibri" w:hAnsi="Century Gothic" w:cs="Arial"/>
          <w:color w:val="404040"/>
          <w:sz w:val="20"/>
          <w:szCs w:val="20"/>
        </w:rPr>
        <w:t>.</w:t>
      </w:r>
    </w:p>
    <w:p w14:paraId="1FB743EB" w14:textId="77777777" w:rsidR="002A2A9B" w:rsidRPr="00CA1539" w:rsidRDefault="002A2A9B" w:rsidP="002A2A9B">
      <w:pPr>
        <w:spacing w:after="0" w:line="240" w:lineRule="auto"/>
        <w:ind w:right="283"/>
        <w:jc w:val="both"/>
        <w:rPr>
          <w:rFonts w:ascii="Century Gothic" w:eastAsia="Calibri" w:hAnsi="Century Gothic" w:cs="Arial"/>
          <w:color w:val="404040"/>
          <w:sz w:val="20"/>
          <w:szCs w:val="20"/>
        </w:rPr>
      </w:pPr>
    </w:p>
    <w:p w14:paraId="54B56417" w14:textId="77777777" w:rsidR="002A2A9B" w:rsidRPr="00CA1539" w:rsidRDefault="002A2A9B" w:rsidP="002A2A9B">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J’ai l'honneur de solliciter un congé</w:t>
      </w:r>
      <w:r>
        <w:rPr>
          <w:rFonts w:ascii="Century Gothic" w:eastAsia="Calibri" w:hAnsi="Century Gothic" w:cs="Arial"/>
          <w:color w:val="404040"/>
          <w:sz w:val="20"/>
          <w:szCs w:val="20"/>
        </w:rPr>
        <w:t> :</w:t>
      </w:r>
    </w:p>
    <w:p w14:paraId="4DCD9867" w14:textId="77777777" w:rsidR="002A2A9B" w:rsidRPr="00CA1539" w:rsidRDefault="002A2A9B" w:rsidP="002A2A9B">
      <w:pPr>
        <w:spacing w:after="0" w:line="240" w:lineRule="auto"/>
        <w:ind w:right="283"/>
        <w:jc w:val="both"/>
        <w:rPr>
          <w:rFonts w:ascii="Century Gothic" w:eastAsia="Calibri" w:hAnsi="Century Gothic" w:cs="Arial"/>
          <w:color w:val="404040"/>
          <w:sz w:val="20"/>
          <w:szCs w:val="20"/>
        </w:rPr>
      </w:pPr>
    </w:p>
    <w:p w14:paraId="635C7D49" w14:textId="77777777" w:rsidR="002A2A9B" w:rsidRPr="0091795C" w:rsidRDefault="002A2A9B" w:rsidP="002A2A9B">
      <w:pPr>
        <w:spacing w:after="0" w:line="240" w:lineRule="auto"/>
        <w:ind w:right="283"/>
        <w:jc w:val="center"/>
        <w:rPr>
          <w:rFonts w:ascii="Century Gothic" w:eastAsia="Calibri" w:hAnsi="Century Gothic" w:cs="Arial"/>
          <w:b/>
          <w:bCs/>
          <w:color w:val="404040"/>
          <w:sz w:val="20"/>
          <w:szCs w:val="20"/>
        </w:rPr>
      </w:pPr>
      <w:r w:rsidRPr="0091795C">
        <w:rPr>
          <w:rFonts w:ascii="Century Gothic" w:eastAsia="Calibri" w:hAnsi="Century Gothic" w:cs="Arial"/>
          <w:b/>
          <w:bCs/>
          <w:color w:val="404040"/>
          <w:sz w:val="20"/>
          <w:szCs w:val="20"/>
        </w:rPr>
        <w:t>Les 17 et 18 février 2025</w:t>
      </w:r>
    </w:p>
    <w:p w14:paraId="6E3F3980" w14:textId="77777777" w:rsidR="002A2A9B" w:rsidRDefault="002A2A9B" w:rsidP="002A2A9B">
      <w:pPr>
        <w:spacing w:after="0" w:line="240" w:lineRule="auto"/>
        <w:ind w:right="283"/>
        <w:jc w:val="both"/>
        <w:rPr>
          <w:rFonts w:ascii="Century Gothic" w:eastAsia="Calibri" w:hAnsi="Century Gothic" w:cs="Arial"/>
          <w:color w:val="404040"/>
          <w:sz w:val="20"/>
          <w:szCs w:val="20"/>
        </w:rPr>
      </w:pPr>
    </w:p>
    <w:p w14:paraId="0A8DD77E" w14:textId="77777777" w:rsidR="002A2A9B" w:rsidRPr="00CA1539" w:rsidRDefault="002A2A9B" w:rsidP="002A2A9B">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Pour participer à un stage de formation syndicale.</w:t>
      </w:r>
    </w:p>
    <w:p w14:paraId="7E90B724" w14:textId="77777777" w:rsidR="002A2A9B" w:rsidRPr="00CA1539" w:rsidRDefault="002A2A9B" w:rsidP="002A2A9B">
      <w:pPr>
        <w:spacing w:after="0" w:line="240" w:lineRule="auto"/>
        <w:ind w:right="283"/>
        <w:jc w:val="both"/>
        <w:rPr>
          <w:rFonts w:ascii="Century Gothic" w:eastAsia="Calibri" w:hAnsi="Century Gothic" w:cs="Arial"/>
          <w:color w:val="404040"/>
          <w:sz w:val="20"/>
          <w:szCs w:val="20"/>
        </w:rPr>
      </w:pPr>
    </w:p>
    <w:p w14:paraId="10CECD07" w14:textId="5C62BDFD" w:rsidR="002A2A9B" w:rsidRPr="00AC71AD" w:rsidRDefault="002A2A9B" w:rsidP="002A2A9B">
      <w:pPr>
        <w:tabs>
          <w:tab w:val="left" w:leader="dot" w:pos="10490"/>
        </w:tabs>
        <w:spacing w:after="0" w:line="240" w:lineRule="auto"/>
        <w:ind w:right="284"/>
        <w:jc w:val="both"/>
        <w:rPr>
          <w:rFonts w:ascii="Century Gothic" w:eastAsia="Calibri" w:hAnsi="Century Gothic" w:cs="Arial"/>
          <w:b/>
          <w:bCs/>
          <w:color w:val="404040"/>
          <w:sz w:val="20"/>
          <w:szCs w:val="20"/>
        </w:rPr>
      </w:pPr>
      <w:r w:rsidRPr="00CA1539">
        <w:rPr>
          <w:rFonts w:ascii="Century Gothic" w:eastAsia="Calibri" w:hAnsi="Century Gothic" w:cs="Arial"/>
          <w:b/>
          <w:color w:val="404040"/>
          <w:sz w:val="20"/>
          <w:szCs w:val="20"/>
        </w:rPr>
        <w:t xml:space="preserve">Ce stage se déroulera </w:t>
      </w:r>
      <w:r w:rsidRPr="00AC71AD">
        <w:rPr>
          <w:rFonts w:ascii="Century Gothic" w:eastAsia="Calibri" w:hAnsi="Century Gothic" w:cs="Arial"/>
          <w:b/>
          <w:bCs/>
          <w:color w:val="404040"/>
          <w:sz w:val="20"/>
          <w:szCs w:val="20"/>
          <w:bdr w:val="dotted" w:sz="4" w:space="0" w:color="92D050"/>
        </w:rPr>
        <w:t xml:space="preserve">au lycée </w:t>
      </w:r>
      <w:r w:rsidR="009906BB">
        <w:rPr>
          <w:rFonts w:ascii="Century Gothic" w:eastAsia="Calibri" w:hAnsi="Century Gothic" w:cs="Arial"/>
          <w:b/>
          <w:bCs/>
          <w:color w:val="404040"/>
          <w:sz w:val="20"/>
          <w:szCs w:val="20"/>
          <w:bdr w:val="dotted" w:sz="4" w:space="0" w:color="92D050"/>
        </w:rPr>
        <w:t xml:space="preserve">Vaclav Havel </w:t>
      </w:r>
      <w:hyperlink r:id="rId6" w:history="1">
        <w:r w:rsidR="009906BB" w:rsidRPr="009906BB">
          <w:rPr>
            <w:rStyle w:val="Lienhypertexte"/>
            <w:rFonts w:ascii="Century Gothic" w:hAnsi="Century Gothic" w:cs="Arial"/>
            <w:b/>
            <w:bCs/>
            <w:color w:val="000000" w:themeColor="text1"/>
            <w:sz w:val="20"/>
            <w:szCs w:val="20"/>
            <w:u w:val="none"/>
          </w:rPr>
          <w:t>5 Av. Danielle Mitterrand, 33130 Bègl</w:t>
        </w:r>
        <w:r w:rsidR="009906BB" w:rsidRPr="009906BB">
          <w:rPr>
            <w:rStyle w:val="Lienhypertexte"/>
            <w:rFonts w:ascii="Century Gothic" w:hAnsi="Century Gothic" w:cs="Arial"/>
            <w:b/>
            <w:bCs/>
            <w:color w:val="000000" w:themeColor="text1"/>
            <w:sz w:val="20"/>
            <w:szCs w:val="20"/>
            <w:u w:val="none"/>
          </w:rPr>
          <w:t>e</w:t>
        </w:r>
        <w:r w:rsidR="009906BB" w:rsidRPr="009906BB">
          <w:rPr>
            <w:rStyle w:val="Lienhypertexte"/>
            <w:rFonts w:ascii="Century Gothic" w:hAnsi="Century Gothic" w:cs="Arial"/>
            <w:b/>
            <w:bCs/>
            <w:color w:val="000000" w:themeColor="text1"/>
            <w:sz w:val="20"/>
            <w:szCs w:val="20"/>
            <w:u w:val="none"/>
          </w:rPr>
          <w:t>s</w:t>
        </w:r>
      </w:hyperlink>
    </w:p>
    <w:p w14:paraId="689C3D10" w14:textId="77777777" w:rsidR="002A2A9B" w:rsidRPr="00AC71AD" w:rsidRDefault="002A2A9B" w:rsidP="002A2A9B">
      <w:pPr>
        <w:spacing w:after="0" w:line="240" w:lineRule="auto"/>
        <w:ind w:right="283"/>
        <w:jc w:val="both"/>
        <w:rPr>
          <w:rFonts w:ascii="Century Gothic" w:eastAsia="Calibri" w:hAnsi="Century Gothic" w:cs="Arial"/>
          <w:b/>
          <w:bCs/>
          <w:color w:val="404040"/>
          <w:sz w:val="20"/>
          <w:szCs w:val="20"/>
        </w:rPr>
      </w:pPr>
    </w:p>
    <w:p w14:paraId="4CDF7F81" w14:textId="77777777" w:rsidR="002A2A9B" w:rsidRPr="00CA1539" w:rsidRDefault="002A2A9B" w:rsidP="002A2A9B">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Il est organisé par le SNEP, sous l'égide du Centre National de Formation Syndicale de la F.S.U, organisme agréé figurant sur la liste des centres dont les stages ou sessions ouvrent droit aux congés pour la formation syndicale (arrêté du 29.12.1999 publié au J.O. du 6 Janvier 2000).</w:t>
      </w:r>
    </w:p>
    <w:p w14:paraId="352B58E5" w14:textId="77777777" w:rsidR="002A2A9B" w:rsidRPr="00CA1539" w:rsidRDefault="002A2A9B" w:rsidP="002A2A9B">
      <w:pPr>
        <w:spacing w:after="0" w:line="240" w:lineRule="auto"/>
        <w:ind w:right="283"/>
        <w:jc w:val="right"/>
        <w:rPr>
          <w:rFonts w:ascii="Century Gothic" w:eastAsia="Calibri" w:hAnsi="Century Gothic" w:cs="Arial"/>
          <w:color w:val="404040"/>
          <w:sz w:val="20"/>
          <w:szCs w:val="20"/>
        </w:rPr>
      </w:pPr>
    </w:p>
    <w:p w14:paraId="5AFE2BA5" w14:textId="77777777" w:rsidR="002A2A9B" w:rsidRPr="00CA1539" w:rsidRDefault="002A2A9B" w:rsidP="002A2A9B">
      <w:pPr>
        <w:tabs>
          <w:tab w:val="left" w:pos="5670"/>
          <w:tab w:val="left" w:leader="dot" w:pos="9638"/>
        </w:tabs>
        <w:spacing w:before="120" w:after="120" w:line="240" w:lineRule="auto"/>
        <w:ind w:right="284"/>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ab/>
      </w:r>
      <w:r>
        <w:rPr>
          <w:rFonts w:ascii="Century Gothic" w:eastAsia="Calibri" w:hAnsi="Century Gothic" w:cs="Arial"/>
          <w:color w:val="404040"/>
          <w:sz w:val="20"/>
          <w:szCs w:val="20"/>
        </w:rPr>
        <w:t>À</w:t>
      </w:r>
      <w:r w:rsidRPr="00CA1539">
        <w:rPr>
          <w:rFonts w:ascii="Century Gothic" w:eastAsia="Calibri" w:hAnsi="Century Gothic" w:cs="Arial"/>
          <w:color w:val="404040"/>
          <w:sz w:val="20"/>
          <w:szCs w:val="20"/>
        </w:rPr>
        <w:tab/>
      </w:r>
    </w:p>
    <w:p w14:paraId="63DD4CB4" w14:textId="3F387E57" w:rsidR="002A2A9B" w:rsidRPr="00CA1539" w:rsidRDefault="002A2A9B" w:rsidP="002A2A9B">
      <w:pPr>
        <w:tabs>
          <w:tab w:val="left" w:leader="dot" w:pos="9214"/>
        </w:tabs>
        <w:spacing w:before="120" w:after="120" w:line="240" w:lineRule="auto"/>
        <w:ind w:left="5670" w:right="284"/>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Le</w:t>
      </w:r>
      <w:r>
        <w:rPr>
          <w:rFonts w:ascii="Century Gothic" w:eastAsia="Calibri" w:hAnsi="Century Gothic" w:cs="Arial"/>
          <w:color w:val="404040"/>
          <w:sz w:val="20"/>
          <w:szCs w:val="20"/>
        </w:rPr>
        <w:t xml:space="preserve">   ………/</w:t>
      </w:r>
      <w:proofErr w:type="gramStart"/>
      <w:r>
        <w:rPr>
          <w:rFonts w:ascii="Century Gothic" w:eastAsia="Calibri" w:hAnsi="Century Gothic" w:cs="Arial"/>
          <w:color w:val="404040"/>
          <w:sz w:val="20"/>
          <w:szCs w:val="20"/>
        </w:rPr>
        <w:t>…….</w:t>
      </w:r>
      <w:proofErr w:type="gramEnd"/>
      <w:r>
        <w:rPr>
          <w:rFonts w:ascii="Century Gothic" w:eastAsia="Calibri" w:hAnsi="Century Gothic" w:cs="Arial"/>
          <w:color w:val="404040"/>
          <w:sz w:val="20"/>
          <w:szCs w:val="20"/>
        </w:rPr>
        <w:t>./2</w:t>
      </w:r>
      <w:r w:rsidRPr="00CA1539">
        <w:rPr>
          <w:rFonts w:ascii="Century Gothic" w:eastAsia="Calibri" w:hAnsi="Century Gothic" w:cs="Arial"/>
          <w:color w:val="404040"/>
          <w:sz w:val="20"/>
          <w:szCs w:val="20"/>
        </w:rPr>
        <w:t>02</w:t>
      </w:r>
      <w:r>
        <w:rPr>
          <w:rFonts w:ascii="Century Gothic" w:eastAsia="Calibri" w:hAnsi="Century Gothic" w:cs="Arial"/>
          <w:color w:val="404040"/>
          <w:sz w:val="20"/>
          <w:szCs w:val="20"/>
        </w:rPr>
        <w:t>4</w:t>
      </w:r>
    </w:p>
    <w:p w14:paraId="3BD48795" w14:textId="77777777" w:rsidR="002A2A9B" w:rsidRPr="00CA1539" w:rsidRDefault="002A2A9B" w:rsidP="002A2A9B">
      <w:pPr>
        <w:spacing w:after="0" w:line="240" w:lineRule="auto"/>
        <w:ind w:right="283"/>
        <w:jc w:val="right"/>
        <w:rPr>
          <w:rFonts w:ascii="Century Gothic" w:eastAsia="Calibri" w:hAnsi="Century Gothic" w:cs="Arial"/>
          <w:color w:val="404040"/>
          <w:sz w:val="20"/>
          <w:szCs w:val="20"/>
        </w:rPr>
      </w:pPr>
    </w:p>
    <w:p w14:paraId="63623213" w14:textId="77777777" w:rsidR="002A2A9B" w:rsidRPr="00CA1539" w:rsidRDefault="002A2A9B" w:rsidP="002A2A9B">
      <w:pPr>
        <w:spacing w:after="0" w:line="240" w:lineRule="auto"/>
        <w:ind w:left="5670" w:right="283"/>
        <w:rPr>
          <w:rFonts w:ascii="Century Gothic" w:eastAsia="Calibri" w:hAnsi="Century Gothic" w:cs="Arial"/>
          <w:iCs/>
          <w:color w:val="404040"/>
          <w:sz w:val="20"/>
          <w:szCs w:val="20"/>
        </w:rPr>
      </w:pPr>
      <w:r w:rsidRPr="00CA1539">
        <w:rPr>
          <w:rFonts w:ascii="Century Gothic" w:eastAsia="Calibri" w:hAnsi="Century Gothic" w:cs="Arial"/>
          <w:iCs/>
          <w:color w:val="404040"/>
          <w:sz w:val="20"/>
          <w:szCs w:val="20"/>
        </w:rPr>
        <w:t>Signature</w:t>
      </w:r>
    </w:p>
    <w:p w14:paraId="4927DFAA" w14:textId="77777777" w:rsidR="002A2A9B" w:rsidRDefault="002A2A9B" w:rsidP="002A2A9B">
      <w:pPr>
        <w:spacing w:after="0" w:line="240" w:lineRule="auto"/>
        <w:ind w:right="283"/>
        <w:rPr>
          <w:rFonts w:ascii="Century Gothic" w:eastAsia="Calibri" w:hAnsi="Century Gothic" w:cs="Arial"/>
          <w:color w:val="404040"/>
          <w:sz w:val="20"/>
          <w:szCs w:val="20"/>
        </w:rPr>
      </w:pPr>
    </w:p>
    <w:p w14:paraId="19BC51A7" w14:textId="77777777" w:rsidR="002A2A9B" w:rsidRDefault="002A2A9B" w:rsidP="002A2A9B">
      <w:pPr>
        <w:spacing w:after="0" w:line="240" w:lineRule="auto"/>
        <w:ind w:right="283"/>
        <w:rPr>
          <w:rFonts w:ascii="Century Gothic" w:eastAsia="Calibri" w:hAnsi="Century Gothic" w:cs="Arial"/>
          <w:color w:val="404040"/>
          <w:sz w:val="20"/>
          <w:szCs w:val="20"/>
        </w:rPr>
      </w:pPr>
    </w:p>
    <w:p w14:paraId="689545CA" w14:textId="77777777" w:rsidR="002A2A9B" w:rsidRPr="00CA1539" w:rsidRDefault="002A2A9B" w:rsidP="002A2A9B">
      <w:pPr>
        <w:spacing w:after="0" w:line="240" w:lineRule="auto"/>
        <w:ind w:right="283"/>
        <w:rPr>
          <w:rFonts w:ascii="Century Gothic" w:eastAsia="Calibri" w:hAnsi="Century Gothic" w:cs="Arial"/>
          <w:color w:val="404040"/>
          <w:sz w:val="20"/>
          <w:szCs w:val="20"/>
        </w:rPr>
      </w:pPr>
    </w:p>
    <w:p w14:paraId="41A33338" w14:textId="77777777" w:rsidR="002A2A9B" w:rsidRPr="00CA1539" w:rsidRDefault="002A2A9B" w:rsidP="002A2A9B">
      <w:pPr>
        <w:spacing w:after="0" w:line="240" w:lineRule="auto"/>
        <w:rPr>
          <w:rFonts w:ascii="Century Gothic" w:eastAsia="Calibri" w:hAnsi="Century Gothic" w:cs="Arial"/>
          <w:color w:val="404040"/>
          <w:sz w:val="20"/>
          <w:szCs w:val="20"/>
        </w:rPr>
      </w:pPr>
    </w:p>
    <w:p w14:paraId="2CF0C735" w14:textId="77777777" w:rsidR="002A2A9B" w:rsidRPr="00CA1539" w:rsidRDefault="002A2A9B" w:rsidP="002A2A9B">
      <w:pPr>
        <w:numPr>
          <w:ilvl w:val="0"/>
          <w:numId w:val="2"/>
        </w:numPr>
        <w:spacing w:after="0" w:line="240" w:lineRule="auto"/>
        <w:ind w:left="567" w:hanging="283"/>
        <w:contextualSpacing/>
        <w:rPr>
          <w:rFonts w:ascii="Century Gothic" w:eastAsia="Calibri" w:hAnsi="Century Gothic" w:cs="Arial"/>
          <w:color w:val="404040"/>
          <w:sz w:val="14"/>
          <w:szCs w:val="14"/>
        </w:rPr>
      </w:pPr>
      <w:r w:rsidRPr="00CA1539">
        <w:rPr>
          <w:rFonts w:ascii="Century Gothic" w:eastAsia="Calibri" w:hAnsi="Century Gothic" w:cs="Arial"/>
          <w:color w:val="404040"/>
          <w:sz w:val="14"/>
          <w:szCs w:val="14"/>
        </w:rPr>
        <w:t>Préciser « Proviseur du Lycée… » ou « Principal du Collège… »</w:t>
      </w:r>
    </w:p>
    <w:p w14:paraId="224E6709" w14:textId="0E38184D" w:rsidR="00F1301D" w:rsidRDefault="00F1301D" w:rsidP="002A2A9B">
      <w:pPr>
        <w:tabs>
          <w:tab w:val="left" w:pos="2672"/>
        </w:tabs>
      </w:pPr>
    </w:p>
    <w:sectPr w:rsidR="00F1301D" w:rsidSect="002A2A9B">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E53E6"/>
    <w:multiLevelType w:val="hybridMultilevel"/>
    <w:tmpl w:val="BBF06D08"/>
    <w:lvl w:ilvl="0" w:tplc="777C677E">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768C33F0"/>
    <w:multiLevelType w:val="singleLevel"/>
    <w:tmpl w:val="02F4C552"/>
    <w:lvl w:ilvl="0">
      <w:start w:val="13"/>
      <w:numFmt w:val="bullet"/>
      <w:lvlText w:val="-"/>
      <w:lvlJc w:val="left"/>
      <w:pPr>
        <w:tabs>
          <w:tab w:val="num" w:pos="360"/>
        </w:tabs>
        <w:ind w:left="360" w:hanging="360"/>
      </w:pPr>
    </w:lvl>
  </w:abstractNum>
  <w:num w:numId="1" w16cid:durableId="1898973674">
    <w:abstractNumId w:val="1"/>
  </w:num>
  <w:num w:numId="2" w16cid:durableId="10565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B"/>
    <w:rsid w:val="00057EB6"/>
    <w:rsid w:val="001577B8"/>
    <w:rsid w:val="002A2A9B"/>
    <w:rsid w:val="006A5DA1"/>
    <w:rsid w:val="00845677"/>
    <w:rsid w:val="009703C3"/>
    <w:rsid w:val="009906BB"/>
    <w:rsid w:val="00BD0A1B"/>
    <w:rsid w:val="00C5569C"/>
    <w:rsid w:val="00D72178"/>
    <w:rsid w:val="00F130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1693D86"/>
  <w15:chartTrackingRefBased/>
  <w15:docId w15:val="{1093EE6A-7F47-9440-98EF-E20296E0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A9B"/>
    <w:pPr>
      <w:spacing w:after="160" w:line="259" w:lineRule="auto"/>
    </w:pPr>
    <w:rPr>
      <w:kern w:val="0"/>
      <w:sz w:val="22"/>
      <w:szCs w:val="22"/>
      <w14:ligatures w14:val="none"/>
    </w:rPr>
  </w:style>
  <w:style w:type="paragraph" w:styleId="Titre1">
    <w:name w:val="heading 1"/>
    <w:basedOn w:val="Normal"/>
    <w:next w:val="Normal"/>
    <w:link w:val="Titre1Car"/>
    <w:uiPriority w:val="9"/>
    <w:qFormat/>
    <w:rsid w:val="002A2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2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2A9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2A9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2A9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2A9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2A9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2A9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2A9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2A9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2A9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2A9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2A9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2A9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2A9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2A9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2A9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2A9B"/>
    <w:rPr>
      <w:rFonts w:eastAsiaTheme="majorEastAsia" w:cstheme="majorBidi"/>
      <w:color w:val="272727" w:themeColor="text1" w:themeTint="D8"/>
    </w:rPr>
  </w:style>
  <w:style w:type="paragraph" w:styleId="Titre">
    <w:name w:val="Title"/>
    <w:basedOn w:val="Normal"/>
    <w:next w:val="Normal"/>
    <w:link w:val="TitreCar"/>
    <w:uiPriority w:val="10"/>
    <w:qFormat/>
    <w:rsid w:val="002A2A9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2A9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2A9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2A9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2A9B"/>
    <w:pPr>
      <w:spacing w:before="160"/>
      <w:jc w:val="center"/>
    </w:pPr>
    <w:rPr>
      <w:i/>
      <w:iCs/>
      <w:color w:val="404040" w:themeColor="text1" w:themeTint="BF"/>
    </w:rPr>
  </w:style>
  <w:style w:type="character" w:customStyle="1" w:styleId="CitationCar">
    <w:name w:val="Citation Car"/>
    <w:basedOn w:val="Policepardfaut"/>
    <w:link w:val="Citation"/>
    <w:uiPriority w:val="29"/>
    <w:rsid w:val="002A2A9B"/>
    <w:rPr>
      <w:i/>
      <w:iCs/>
      <w:color w:val="404040" w:themeColor="text1" w:themeTint="BF"/>
    </w:rPr>
  </w:style>
  <w:style w:type="paragraph" w:styleId="Paragraphedeliste">
    <w:name w:val="List Paragraph"/>
    <w:basedOn w:val="Normal"/>
    <w:uiPriority w:val="34"/>
    <w:qFormat/>
    <w:rsid w:val="002A2A9B"/>
    <w:pPr>
      <w:ind w:left="720"/>
      <w:contextualSpacing/>
    </w:pPr>
  </w:style>
  <w:style w:type="character" w:styleId="Accentuationintense">
    <w:name w:val="Intense Emphasis"/>
    <w:basedOn w:val="Policepardfaut"/>
    <w:uiPriority w:val="21"/>
    <w:qFormat/>
    <w:rsid w:val="002A2A9B"/>
    <w:rPr>
      <w:i/>
      <w:iCs/>
      <w:color w:val="0F4761" w:themeColor="accent1" w:themeShade="BF"/>
    </w:rPr>
  </w:style>
  <w:style w:type="paragraph" w:styleId="Citationintense">
    <w:name w:val="Intense Quote"/>
    <w:basedOn w:val="Normal"/>
    <w:next w:val="Normal"/>
    <w:link w:val="CitationintenseCar"/>
    <w:uiPriority w:val="30"/>
    <w:qFormat/>
    <w:rsid w:val="002A2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2A9B"/>
    <w:rPr>
      <w:i/>
      <w:iCs/>
      <w:color w:val="0F4761" w:themeColor="accent1" w:themeShade="BF"/>
    </w:rPr>
  </w:style>
  <w:style w:type="character" w:styleId="Rfrenceintense">
    <w:name w:val="Intense Reference"/>
    <w:basedOn w:val="Policepardfaut"/>
    <w:uiPriority w:val="32"/>
    <w:qFormat/>
    <w:rsid w:val="002A2A9B"/>
    <w:rPr>
      <w:b/>
      <w:bCs/>
      <w:smallCaps/>
      <w:color w:val="0F4761" w:themeColor="accent1" w:themeShade="BF"/>
      <w:spacing w:val="5"/>
    </w:rPr>
  </w:style>
  <w:style w:type="character" w:styleId="Lienhypertexte">
    <w:name w:val="Hyperlink"/>
    <w:basedOn w:val="Policepardfaut"/>
    <w:uiPriority w:val="99"/>
    <w:semiHidden/>
    <w:unhideWhenUsed/>
    <w:rsid w:val="009906BB"/>
    <w:rPr>
      <w:color w:val="0000FF"/>
      <w:u w:val="single"/>
    </w:rPr>
  </w:style>
  <w:style w:type="character" w:styleId="Lienhypertextesuivivisit">
    <w:name w:val="FollowedHyperlink"/>
    <w:basedOn w:val="Policepardfaut"/>
    <w:uiPriority w:val="99"/>
    <w:semiHidden/>
    <w:unhideWhenUsed/>
    <w:rsid w:val="009906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data=!4m2!3m1!1s0xd5527277e06aecb:0xd42058cbe704fb36?sa=X&amp;ved=1t:8290&amp;ictx=11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1235</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LACUEY</dc:creator>
  <cp:keywords/>
  <dc:description/>
  <cp:lastModifiedBy>NATHALIE LACUEY</cp:lastModifiedBy>
  <cp:revision>2</cp:revision>
  <dcterms:created xsi:type="dcterms:W3CDTF">2024-12-12T15:20:00Z</dcterms:created>
  <dcterms:modified xsi:type="dcterms:W3CDTF">2024-12-18T19:49:00Z</dcterms:modified>
</cp:coreProperties>
</file>